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7C5E1F" w:rsidRDefault="00DE348B" w:rsidP="00DE348B">
      <w:pPr>
        <w:jc w:val="center"/>
        <w:rPr>
          <w:b/>
          <w:sz w:val="24"/>
          <w:szCs w:val="24"/>
          <w:lang w:val="en-GB"/>
        </w:rPr>
      </w:pPr>
      <w:bookmarkStart w:id="0" w:name="_GoBack"/>
      <w:bookmarkEnd w:id="0"/>
      <w:r w:rsidRPr="007C5E1F">
        <w:rPr>
          <w:b/>
          <w:noProof/>
          <w:sz w:val="24"/>
          <w:szCs w:val="24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7C5E1F" w:rsidRDefault="00A11AF1" w:rsidP="00DE348B">
      <w:pPr>
        <w:jc w:val="center"/>
        <w:rPr>
          <w:b/>
          <w:bCs/>
          <w:i/>
          <w:iCs/>
          <w:sz w:val="24"/>
          <w:szCs w:val="24"/>
          <w:lang w:val="sr-Cyrl-CS"/>
        </w:rPr>
      </w:pPr>
      <w:r>
        <w:rPr>
          <w:b/>
          <w:bCs/>
          <w:i/>
          <w:iCs/>
          <w:sz w:val="24"/>
          <w:szCs w:val="24"/>
          <w:lang w:val="sr-Cyrl-CS"/>
        </w:rPr>
        <w:t>Republika</w:t>
      </w:r>
      <w:r w:rsidR="00DE348B" w:rsidRPr="007C5E1F">
        <w:rPr>
          <w:b/>
          <w:bCs/>
          <w:i/>
          <w:iCs/>
          <w:sz w:val="24"/>
          <w:szCs w:val="24"/>
          <w:lang w:val="sr-Cyrl-CS"/>
        </w:rPr>
        <w:t xml:space="preserve"> </w:t>
      </w:r>
      <w:r>
        <w:rPr>
          <w:b/>
          <w:bCs/>
          <w:i/>
          <w:iCs/>
          <w:sz w:val="24"/>
          <w:szCs w:val="24"/>
          <w:lang w:val="sr-Cyrl-CS"/>
        </w:rPr>
        <w:t>Srbija</w:t>
      </w:r>
    </w:p>
    <w:p w:rsidR="00DE348B" w:rsidRPr="007C5E1F" w:rsidRDefault="00A11AF1" w:rsidP="00DE348B">
      <w:pPr>
        <w:jc w:val="center"/>
        <w:rPr>
          <w:b/>
          <w:bCs/>
          <w:i/>
          <w:iCs/>
          <w:sz w:val="24"/>
          <w:szCs w:val="24"/>
          <w:lang w:val="sr-Cyrl-CS"/>
        </w:rPr>
      </w:pPr>
      <w:r>
        <w:rPr>
          <w:b/>
          <w:bCs/>
          <w:i/>
          <w:iCs/>
          <w:sz w:val="24"/>
          <w:szCs w:val="24"/>
          <w:lang w:val="sr-Cyrl-CS"/>
        </w:rPr>
        <w:t>Narodna</w:t>
      </w:r>
      <w:r w:rsidR="00DE348B" w:rsidRPr="007C5E1F">
        <w:rPr>
          <w:b/>
          <w:bCs/>
          <w:i/>
          <w:iCs/>
          <w:sz w:val="24"/>
          <w:szCs w:val="24"/>
          <w:lang w:val="sr-Cyrl-CS"/>
        </w:rPr>
        <w:t xml:space="preserve"> </w:t>
      </w:r>
      <w:r>
        <w:rPr>
          <w:b/>
          <w:bCs/>
          <w:i/>
          <w:iCs/>
          <w:sz w:val="24"/>
          <w:szCs w:val="24"/>
          <w:lang w:val="sr-Cyrl-CS"/>
        </w:rPr>
        <w:t>skupština</w:t>
      </w:r>
    </w:p>
    <w:p w:rsidR="003073D4" w:rsidRDefault="00A11AF1" w:rsidP="00FD3299">
      <w:pPr>
        <w:jc w:val="center"/>
        <w:rPr>
          <w:b/>
          <w:bCs/>
          <w:i/>
          <w:iCs/>
          <w:sz w:val="24"/>
          <w:szCs w:val="24"/>
          <w:lang w:val="sr-Cyrl-CS"/>
        </w:rPr>
      </w:pPr>
      <w:r>
        <w:rPr>
          <w:b/>
          <w:bCs/>
          <w:i/>
          <w:iCs/>
          <w:sz w:val="24"/>
          <w:szCs w:val="24"/>
          <w:lang w:val="sr-Cyrl-CS"/>
        </w:rPr>
        <w:t>Kabinet</w:t>
      </w:r>
      <w:r w:rsidR="00DE348B" w:rsidRPr="007C5E1F">
        <w:rPr>
          <w:b/>
          <w:bCs/>
          <w:i/>
          <w:iCs/>
          <w:sz w:val="24"/>
          <w:szCs w:val="24"/>
          <w:lang w:val="sr-Cyrl-CS"/>
        </w:rPr>
        <w:t xml:space="preserve"> </w:t>
      </w:r>
      <w:r>
        <w:rPr>
          <w:b/>
          <w:bCs/>
          <w:i/>
          <w:iCs/>
          <w:sz w:val="24"/>
          <w:szCs w:val="24"/>
          <w:lang w:val="sr-Cyrl-CS"/>
        </w:rPr>
        <w:t>predsednika</w:t>
      </w:r>
    </w:p>
    <w:p w:rsidR="00AB0B2B" w:rsidRPr="00462305" w:rsidRDefault="00AB0B2B" w:rsidP="00DE348B">
      <w:pPr>
        <w:jc w:val="center"/>
        <w:rPr>
          <w:rFonts w:cstheme="minorHAnsi"/>
          <w:b/>
          <w:bCs/>
          <w:i/>
          <w:iCs/>
          <w:sz w:val="28"/>
          <w:szCs w:val="28"/>
          <w:lang w:val="ru-RU"/>
        </w:rPr>
      </w:pPr>
    </w:p>
    <w:p w:rsidR="00454028" w:rsidRDefault="00A11AF1" w:rsidP="00454028">
      <w:pPr>
        <w:suppressAutoHyphens/>
        <w:jc w:val="center"/>
        <w:rPr>
          <w:rFonts w:cstheme="minorHAnsi"/>
          <w:b/>
          <w:bCs/>
          <w:color w:val="212121"/>
          <w:sz w:val="28"/>
          <w:szCs w:val="28"/>
          <w:lang w:val="sr-Cyrl-RS"/>
        </w:rPr>
      </w:pPr>
      <w:r>
        <w:rPr>
          <w:rFonts w:cstheme="minorHAnsi"/>
          <w:b/>
          <w:bCs/>
          <w:color w:val="212121"/>
          <w:sz w:val="28"/>
          <w:szCs w:val="28"/>
          <w:lang w:val="sr-Cyrl-RS"/>
        </w:rPr>
        <w:t>Obraćanje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predsednika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Narodne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skupštine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Ivice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Dačića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na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predstavljanju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Posebnog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izveštaja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o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diskriminaciji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starijih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/>
          <w:bCs/>
          <w:color w:val="212121"/>
          <w:sz w:val="28"/>
          <w:szCs w:val="28"/>
          <w:lang w:val="sr-Cyrl-RS"/>
        </w:rPr>
        <w:t>građana</w:t>
      </w:r>
    </w:p>
    <w:p w:rsidR="00454028" w:rsidRPr="00454028" w:rsidRDefault="00454028" w:rsidP="00454028">
      <w:pPr>
        <w:suppressAutoHyphens/>
        <w:jc w:val="center"/>
        <w:rPr>
          <w:rFonts w:cstheme="minorHAnsi"/>
          <w:b/>
          <w:bCs/>
          <w:color w:val="212121"/>
          <w:sz w:val="28"/>
          <w:szCs w:val="28"/>
          <w:lang w:val="sr-Cyrl-RS"/>
        </w:rPr>
      </w:pPr>
    </w:p>
    <w:p w:rsidR="00462305" w:rsidRPr="00454028" w:rsidRDefault="00454028" w:rsidP="00454028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     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Predsednik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Narodne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skupštine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Ivica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Dačić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obratiće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se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,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u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petak</w:t>
      </w:r>
      <w:r w:rsidR="00FD3299">
        <w:rPr>
          <w:rFonts w:cstheme="minorHAnsi"/>
          <w:b/>
          <w:bCs/>
          <w:color w:val="212121"/>
          <w:sz w:val="28"/>
          <w:szCs w:val="28"/>
          <w:lang w:val="sr-Cyrl-RS"/>
        </w:rPr>
        <w:t>, 14</w:t>
      </w:r>
      <w:r w:rsidRPr="00454028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.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maja</w:t>
      </w:r>
      <w:r w:rsidRPr="00454028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2021.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godine</w:t>
      </w: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 xml:space="preserve">,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otvaranju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konferencije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povodom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predstavljanja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Posebnog</w:t>
      </w:r>
      <w:r w:rsidR="00FD3299" w:rsidRP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izveštaja</w:t>
      </w:r>
      <w:r w:rsidR="00FD3299" w:rsidRP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</w:t>
      </w:r>
      <w:r w:rsidR="00FD3299" w:rsidRP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diskriminaciji</w:t>
      </w:r>
      <w:r w:rsidR="00FD3299" w:rsidRP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starijih</w:t>
      </w:r>
      <w:r w:rsidR="00FD3299" w:rsidRP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građana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,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koju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organizuju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Narodna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skupština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i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Poverenica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za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zaštitu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ravnopravnosti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>.</w:t>
      </w:r>
    </w:p>
    <w:p w:rsidR="00FD3299" w:rsidRDefault="00454028" w:rsidP="00454028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 w:rsidRPr="00454028">
        <w:rPr>
          <w:rFonts w:cstheme="minorHAnsi"/>
          <w:bCs/>
          <w:color w:val="212121"/>
          <w:sz w:val="28"/>
          <w:szCs w:val="28"/>
          <w:lang w:val="sr-Cyrl-RS"/>
        </w:rPr>
        <w:tab/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Konferencija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održava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u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Domu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Narodne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skupštine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,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Trg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Nikole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Pašića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13,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u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maloj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sali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,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obraćanje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predsenika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Narodne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skupštine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biće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otvaranju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,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u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11</w:t>
      </w:r>
      <w:r w:rsidR="0065313B">
        <w:rPr>
          <w:rFonts w:cstheme="minorHAnsi"/>
          <w:b/>
          <w:bCs/>
          <w:color w:val="212121"/>
          <w:sz w:val="28"/>
          <w:szCs w:val="28"/>
          <w:lang w:val="sr-Cyrl-RS"/>
        </w:rPr>
        <w:t>.00</w:t>
      </w:r>
      <w:r w:rsidR="00FD3299" w:rsidRPr="00FD3299">
        <w:rPr>
          <w:rFonts w:cstheme="minorHAnsi"/>
          <w:b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/>
          <w:bCs/>
          <w:color w:val="212121"/>
          <w:sz w:val="28"/>
          <w:szCs w:val="28"/>
          <w:lang w:val="sr-Cyrl-RS"/>
        </w:rPr>
        <w:t>časova</w:t>
      </w:r>
      <w:r w:rsidR="00FD3299">
        <w:rPr>
          <w:rFonts w:cstheme="minorHAnsi"/>
          <w:bCs/>
          <w:color w:val="212121"/>
          <w:sz w:val="28"/>
          <w:szCs w:val="28"/>
          <w:lang w:val="sr-Cyrl-RS"/>
        </w:rPr>
        <w:t>.</w:t>
      </w:r>
    </w:p>
    <w:p w:rsidR="00462305" w:rsidRPr="00462305" w:rsidRDefault="00FD3299" w:rsidP="00462305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>
        <w:rPr>
          <w:rFonts w:cstheme="minorHAnsi"/>
          <w:bCs/>
          <w:color w:val="212121"/>
          <w:sz w:val="28"/>
          <w:szCs w:val="28"/>
          <w:lang w:val="sr-Cyrl-RS"/>
        </w:rPr>
        <w:tab/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Pozivamo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vas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da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propratite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obraćanje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predsednika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Narodne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skupštine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Ivice</w:t>
      </w:r>
      <w:r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 w:rsidR="00A11AF1">
        <w:rPr>
          <w:rFonts w:cstheme="minorHAnsi"/>
          <w:bCs/>
          <w:color w:val="212121"/>
          <w:sz w:val="28"/>
          <w:szCs w:val="28"/>
          <w:lang w:val="sr-Cyrl-RS"/>
        </w:rPr>
        <w:t>Dačića</w:t>
      </w:r>
      <w:r>
        <w:rPr>
          <w:rFonts w:cstheme="minorHAnsi"/>
          <w:bCs/>
          <w:color w:val="212121"/>
          <w:sz w:val="28"/>
          <w:szCs w:val="28"/>
          <w:lang w:val="sr-Cyrl-RS"/>
        </w:rPr>
        <w:t>.</w:t>
      </w:r>
    </w:p>
    <w:p w:rsidR="00462305" w:rsidRDefault="00A11AF1" w:rsidP="00462305">
      <w:pPr>
        <w:suppressAutoHyphens/>
        <w:jc w:val="both"/>
        <w:rPr>
          <w:rFonts w:cstheme="minorHAnsi"/>
          <w:bCs/>
          <w:color w:val="212121"/>
          <w:sz w:val="28"/>
          <w:szCs w:val="28"/>
          <w:lang w:val="sr-Cyrl-RS"/>
        </w:rPr>
      </w:pPr>
      <w:r>
        <w:rPr>
          <w:rFonts w:cstheme="minorHAnsi"/>
          <w:bCs/>
          <w:color w:val="212121"/>
          <w:sz w:val="28"/>
          <w:szCs w:val="28"/>
          <w:lang w:val="sr-Cyrl-RS"/>
        </w:rPr>
        <w:t>Molimo</w:t>
      </w:r>
      <w:r w:rsidR="00462305" w:rsidRPr="00462305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Cs/>
          <w:color w:val="212121"/>
          <w:sz w:val="28"/>
          <w:szCs w:val="28"/>
          <w:lang w:val="sr-Cyrl-RS"/>
        </w:rPr>
        <w:t>da</w:t>
      </w:r>
      <w:r w:rsidR="00462305" w:rsidRPr="00462305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Cs/>
          <w:color w:val="212121"/>
          <w:sz w:val="28"/>
          <w:szCs w:val="28"/>
          <w:lang w:val="sr-Cyrl-RS"/>
        </w:rPr>
        <w:t>akreditacije</w:t>
      </w:r>
      <w:r w:rsidR="00462305" w:rsidRPr="00462305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Cs/>
          <w:color w:val="212121"/>
          <w:sz w:val="28"/>
          <w:szCs w:val="28"/>
          <w:lang w:val="sr-Cyrl-RS"/>
        </w:rPr>
        <w:t>pošaljete</w:t>
      </w:r>
      <w:r w:rsidR="00462305" w:rsidRPr="00462305">
        <w:rPr>
          <w:rFonts w:cstheme="minorHAnsi"/>
          <w:bCs/>
          <w:color w:val="212121"/>
          <w:sz w:val="28"/>
          <w:szCs w:val="28"/>
          <w:lang w:val="sr-Cyrl-RS"/>
        </w:rPr>
        <w:t xml:space="preserve"> </w:t>
      </w:r>
      <w:r>
        <w:rPr>
          <w:rFonts w:cstheme="minorHAnsi"/>
          <w:bCs/>
          <w:color w:val="212121"/>
          <w:sz w:val="28"/>
          <w:szCs w:val="28"/>
          <w:lang w:val="sr-Cyrl-RS"/>
        </w:rPr>
        <w:t>na</w:t>
      </w:r>
      <w:r w:rsidR="00462305" w:rsidRPr="00462305">
        <w:rPr>
          <w:rFonts w:cstheme="minorHAnsi"/>
          <w:bCs/>
          <w:color w:val="212121"/>
          <w:sz w:val="28"/>
          <w:szCs w:val="28"/>
          <w:lang w:val="sr-Cyrl-RS"/>
        </w:rPr>
        <w:t xml:space="preserve"> e-mail: </w:t>
      </w:r>
      <w:hyperlink r:id="rId7" w:history="1">
        <w:r w:rsidR="00462305" w:rsidRPr="003018D3">
          <w:rPr>
            <w:rStyle w:val="Hyperlink"/>
            <w:rFonts w:cstheme="minorHAnsi"/>
            <w:bCs/>
            <w:sz w:val="28"/>
            <w:szCs w:val="28"/>
            <w:lang w:val="sr-Cyrl-RS"/>
          </w:rPr>
          <w:t>infosluzba@parlament.rs</w:t>
        </w:r>
      </w:hyperlink>
    </w:p>
    <w:p w:rsidR="00462305" w:rsidRPr="00462305" w:rsidRDefault="00462305" w:rsidP="00462305">
      <w:pPr>
        <w:suppressAutoHyphens/>
        <w:jc w:val="both"/>
        <w:rPr>
          <w:rFonts w:cstheme="minorHAnsi"/>
          <w:sz w:val="28"/>
          <w:szCs w:val="28"/>
          <w:lang w:val="sr-Cyrl-RS"/>
        </w:rPr>
      </w:pPr>
    </w:p>
    <w:p w:rsidR="003073D4" w:rsidRPr="00462305" w:rsidRDefault="003073D4" w:rsidP="00462305">
      <w:pPr>
        <w:jc w:val="center"/>
        <w:rPr>
          <w:rFonts w:cstheme="minorHAnsi"/>
          <w:sz w:val="28"/>
          <w:szCs w:val="28"/>
          <w:lang w:val="sr-Cyrl-RS"/>
        </w:rPr>
      </w:pPr>
    </w:p>
    <w:sectPr w:rsidR="003073D4" w:rsidRPr="00462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45E" w:rsidRDefault="009B445E" w:rsidP="00A11AF1">
      <w:pPr>
        <w:spacing w:after="0" w:line="240" w:lineRule="auto"/>
      </w:pPr>
      <w:r>
        <w:separator/>
      </w:r>
    </w:p>
  </w:endnote>
  <w:endnote w:type="continuationSeparator" w:id="0">
    <w:p w:rsidR="009B445E" w:rsidRDefault="009B445E" w:rsidP="00A1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1" w:rsidRDefault="00A11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1" w:rsidRDefault="00A11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1" w:rsidRDefault="00A11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45E" w:rsidRDefault="009B445E" w:rsidP="00A11AF1">
      <w:pPr>
        <w:spacing w:after="0" w:line="240" w:lineRule="auto"/>
      </w:pPr>
      <w:r>
        <w:separator/>
      </w:r>
    </w:p>
  </w:footnote>
  <w:footnote w:type="continuationSeparator" w:id="0">
    <w:p w:rsidR="009B445E" w:rsidRDefault="009B445E" w:rsidP="00A1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1" w:rsidRDefault="00A11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1" w:rsidRDefault="00A11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AF1" w:rsidRDefault="00A11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B4EF4"/>
    <w:rsid w:val="000C24DB"/>
    <w:rsid w:val="000D3BEA"/>
    <w:rsid w:val="002566C4"/>
    <w:rsid w:val="002753D3"/>
    <w:rsid w:val="002E0680"/>
    <w:rsid w:val="003073D4"/>
    <w:rsid w:val="00342F40"/>
    <w:rsid w:val="00374F9D"/>
    <w:rsid w:val="003A21BE"/>
    <w:rsid w:val="003F2346"/>
    <w:rsid w:val="00423D9B"/>
    <w:rsid w:val="00454028"/>
    <w:rsid w:val="00461E41"/>
    <w:rsid w:val="00462305"/>
    <w:rsid w:val="004B5F35"/>
    <w:rsid w:val="005E0B26"/>
    <w:rsid w:val="0065313B"/>
    <w:rsid w:val="00733EBA"/>
    <w:rsid w:val="007554FF"/>
    <w:rsid w:val="007C5E1F"/>
    <w:rsid w:val="008049B6"/>
    <w:rsid w:val="00855268"/>
    <w:rsid w:val="0087193C"/>
    <w:rsid w:val="008A54B8"/>
    <w:rsid w:val="008A5BA9"/>
    <w:rsid w:val="00906509"/>
    <w:rsid w:val="00937623"/>
    <w:rsid w:val="00980853"/>
    <w:rsid w:val="009A4058"/>
    <w:rsid w:val="009B445E"/>
    <w:rsid w:val="00A11AF1"/>
    <w:rsid w:val="00AA7B40"/>
    <w:rsid w:val="00AB0B2B"/>
    <w:rsid w:val="00AF1253"/>
    <w:rsid w:val="00AF14B1"/>
    <w:rsid w:val="00B624C2"/>
    <w:rsid w:val="00BC0AE3"/>
    <w:rsid w:val="00C173AB"/>
    <w:rsid w:val="00C22CB0"/>
    <w:rsid w:val="00C7643A"/>
    <w:rsid w:val="00D2406A"/>
    <w:rsid w:val="00D5152F"/>
    <w:rsid w:val="00DD53E0"/>
    <w:rsid w:val="00DE1553"/>
    <w:rsid w:val="00DE348B"/>
    <w:rsid w:val="00E938C0"/>
    <w:rsid w:val="00EC62A2"/>
    <w:rsid w:val="00EE0DD8"/>
    <w:rsid w:val="00EF6BF7"/>
    <w:rsid w:val="00F37A8C"/>
    <w:rsid w:val="00FD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539A8C-042D-4E78-89F2-BDD03F50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AF1"/>
  </w:style>
  <w:style w:type="paragraph" w:styleId="Footer">
    <w:name w:val="footer"/>
    <w:basedOn w:val="Normal"/>
    <w:link w:val="FooterChar"/>
    <w:uiPriority w:val="99"/>
    <w:unhideWhenUsed/>
    <w:rsid w:val="00A1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5</cp:revision>
  <dcterms:created xsi:type="dcterms:W3CDTF">2021-05-13T10:14:00Z</dcterms:created>
  <dcterms:modified xsi:type="dcterms:W3CDTF">2021-05-13T12:45:00Z</dcterms:modified>
</cp:coreProperties>
</file>